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  <w:lang w:val="fr-FR"/>
        </w:rPr>
        <w:t>Comment dire l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’é</w:t>
      </w:r>
      <w:r>
        <w:rPr>
          <w:rFonts w:ascii="Times Roman" w:hAnsi="Times Roman"/>
          <w:b w:val="1"/>
          <w:bCs w:val="1"/>
          <w:rtl w:val="0"/>
          <w:lang w:val="fr-FR"/>
        </w:rPr>
        <w:t>mancipation ?</w:t>
      </w:r>
      <w:r>
        <w:rPr>
          <w:rFonts w:ascii="Times Roman" w:cs="Times Roman" w:hAnsi="Times Roman" w:eastAsia="Times Roman"/>
          <w:b w:val="1"/>
          <w:bCs w:val="1"/>
        </w:rPr>
        <w:br w:type="textWrapping"/>
      </w:r>
      <w:r>
        <w:rPr>
          <w:rFonts w:ascii="Times Roman" w:hAnsi="Times Roman"/>
          <w:b w:val="1"/>
          <w:bCs w:val="1"/>
          <w:rtl w:val="0"/>
          <w:lang w:val="fr-FR"/>
        </w:rPr>
        <w:t>Les pratiques f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  <w:lang w:val="fr-FR"/>
        </w:rPr>
        <w:t>ministes du langage</w:t>
      </w:r>
    </w:p>
    <w:p>
      <w:pPr>
        <w:pStyle w:val="Corps"/>
        <w:rPr>
          <w:rFonts w:ascii="Times Roman" w:cs="Times Roman" w:hAnsi="Times Roman" w:eastAsia="Times Roman"/>
          <w:b w:val="1"/>
          <w:bCs w:val="1"/>
        </w:rPr>
      </w:pPr>
    </w:p>
    <w:p>
      <w:pPr>
        <w:pStyle w:val="Corps"/>
        <w:rPr>
          <w:rFonts w:ascii="Times Roman" w:cs="Times Roman" w:hAnsi="Times Roman" w:eastAsia="Times Roman"/>
          <w:b w:val="1"/>
          <w:bCs w:val="1"/>
        </w:rPr>
      </w:pPr>
    </w:p>
    <w:p>
      <w:pPr>
        <w:pStyle w:val="Corps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  <w:lang w:val="fr-FR"/>
        </w:rPr>
        <w:t>Bibliographie</w:t>
      </w:r>
    </w:p>
    <w:p>
      <w:pPr>
        <w:pStyle w:val="Corps"/>
        <w:rPr>
          <w:rFonts w:ascii="Times Roman" w:cs="Times Roman" w:hAnsi="Times Roman" w:eastAsia="Times Roman"/>
        </w:rPr>
      </w:pPr>
    </w:p>
    <w:p>
      <w:pPr>
        <w:pStyle w:val="Corps"/>
        <w:spacing w:before="40"/>
        <w:ind w:left="850" w:hanging="85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fr-FR"/>
        </w:rPr>
        <w:t xml:space="preserve">Abbou, Julie. 2019. </w:t>
      </w:r>
      <w:r>
        <w:rPr>
          <w:rFonts w:ascii="Times Roman" w:hAnsi="Times Roman" w:hint="default"/>
          <w:rtl w:val="0"/>
          <w:lang w:val="fr-FR"/>
        </w:rPr>
        <w:t>« </w:t>
      </w:r>
      <w:r>
        <w:rPr>
          <w:rStyle w:val="Hyperlink.0"/>
          <w:rFonts w:ascii="Times Roman" w:cs="Times Roman" w:hAnsi="Times Roman" w:eastAsia="Times Roman"/>
        </w:rPr>
        <w:fldChar w:fldCharType="begin" w:fldLock="0"/>
      </w:r>
      <w:r>
        <w:rPr>
          <w:rStyle w:val="Hyperlink.0"/>
          <w:rFonts w:ascii="Times Roman" w:cs="Times Roman" w:hAnsi="Times Roman" w:eastAsia="Times Roman"/>
        </w:rPr>
        <w:instrText xml:space="preserve"> HYPERLINK "https://www.erudit.org/fr/revues/rf/2019-v32-n2-rf05199/1068348ar/"</w:instrText>
      </w:r>
      <w:r>
        <w:rPr>
          <w:rStyle w:val="Hyperlink.0"/>
          <w:rFonts w:ascii="Times Roman" w:cs="Times Roman" w:hAnsi="Times Roman" w:eastAsia="Times Roman"/>
        </w:rPr>
        <w:fldChar w:fldCharType="separate" w:fldLock="0"/>
      </w:r>
      <w:r>
        <w:rPr>
          <w:rStyle w:val="Hyperlink.0"/>
          <w:rFonts w:ascii="Times Roman" w:hAnsi="Times Roman"/>
          <w:rtl w:val="0"/>
          <w:lang w:val="fr-FR"/>
        </w:rPr>
        <w:t>La langue est-elle toujours un lieu de lutte f</w:t>
      </w:r>
      <w:r>
        <w:rPr>
          <w:rStyle w:val="Hyperlink.0"/>
          <w:rFonts w:ascii="Times Roman" w:hAnsi="Times Roman" w:hint="default"/>
          <w:rtl w:val="0"/>
          <w:lang w:val="fr-FR"/>
        </w:rPr>
        <w:t>é</w:t>
      </w:r>
      <w:r>
        <w:rPr>
          <w:rStyle w:val="Hyperlink.0"/>
          <w:rFonts w:ascii="Times Roman" w:hAnsi="Times Roman"/>
          <w:rtl w:val="0"/>
          <w:lang w:val="fr-FR"/>
        </w:rPr>
        <w:t>ministe?De la contrefa</w:t>
      </w:r>
      <w:r>
        <w:rPr>
          <w:rStyle w:val="Hyperlink.0"/>
          <w:rFonts w:ascii="Times Roman" w:hAnsi="Times Roman" w:hint="default"/>
          <w:rtl w:val="0"/>
        </w:rPr>
        <w:t>ç</w:t>
      </w:r>
      <w:r>
        <w:rPr>
          <w:rStyle w:val="Hyperlink.0"/>
          <w:rFonts w:ascii="Times Roman" w:hAnsi="Times Roman"/>
          <w:rtl w:val="0"/>
          <w:lang w:val="it-IT"/>
        </w:rPr>
        <w:t>on s</w:t>
      </w:r>
      <w:r>
        <w:rPr>
          <w:rStyle w:val="Hyperlink.0"/>
          <w:rFonts w:ascii="Times Roman" w:hAnsi="Times Roman" w:hint="default"/>
          <w:rtl w:val="0"/>
          <w:lang w:val="fr-FR"/>
        </w:rPr>
        <w:t>é</w:t>
      </w:r>
      <w:r>
        <w:rPr>
          <w:rStyle w:val="Hyperlink.0"/>
          <w:rFonts w:ascii="Times Roman" w:hAnsi="Times Roman"/>
          <w:rtl w:val="0"/>
          <w:lang w:val="fr-FR"/>
        </w:rPr>
        <w:t xml:space="preserve">miotique </w:t>
      </w:r>
      <w:r>
        <w:rPr>
          <w:rStyle w:val="Hyperlink.0"/>
          <w:rFonts w:ascii="Times Roman" w:hAnsi="Times Roman" w:hint="default"/>
          <w:rtl w:val="0"/>
        </w:rPr>
        <w:t xml:space="preserve">à </w:t>
      </w:r>
      <w:r>
        <w:rPr>
          <w:rStyle w:val="Hyperlink.0"/>
          <w:rFonts w:ascii="Times Roman" w:hAnsi="Times Roman"/>
          <w:rtl w:val="0"/>
          <w:lang w:val="fr-FR"/>
        </w:rPr>
        <w:t>la lib</w:t>
      </w:r>
      <w:r>
        <w:rPr>
          <w:rStyle w:val="Hyperlink.0"/>
          <w:rFonts w:ascii="Times Roman" w:hAnsi="Times Roman" w:hint="default"/>
          <w:rtl w:val="0"/>
          <w:lang w:val="fr-FR"/>
        </w:rPr>
        <w:t>é</w:t>
      </w:r>
      <w:r>
        <w:rPr>
          <w:rStyle w:val="Hyperlink.0"/>
          <w:rFonts w:ascii="Times Roman" w:hAnsi="Times Roman"/>
          <w:rtl w:val="0"/>
          <w:lang w:val="fr-FR"/>
        </w:rPr>
        <w:t>ralisation</w:t>
      </w:r>
      <w:r>
        <w:rPr>
          <w:rFonts w:ascii="Times Roman" w:cs="Times Roman" w:hAnsi="Times Roman" w:eastAsia="Times Roman"/>
        </w:rPr>
        <w:fldChar w:fldCharType="end" w:fldLock="0"/>
      </w:r>
      <w:r>
        <w:rPr>
          <w:rFonts w:ascii="Times Roman" w:hAnsi="Times Roman" w:hint="default"/>
          <w:rtl w:val="0"/>
          <w:lang w:val="fr-FR"/>
        </w:rPr>
        <w:t> »</w:t>
      </w:r>
      <w:r>
        <w:rPr>
          <w:rFonts w:ascii="Times Roman" w:hAnsi="Times Roman"/>
          <w:rtl w:val="0"/>
          <w:lang w:val="fr-FR"/>
        </w:rPr>
        <w:t xml:space="preserve">. 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Recherches F</w:t>
      </w:r>
      <w:r>
        <w:rPr>
          <w:rStyle w:val="Aucun"/>
          <w:rFonts w:ascii="Times Roman" w:hAnsi="Times Roman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ministes</w:t>
      </w:r>
      <w:r>
        <w:rPr>
          <w:rFonts w:ascii="Times Roman" w:hAnsi="Times Roman"/>
          <w:rtl w:val="0"/>
          <w:lang w:val="fr-FR"/>
        </w:rPr>
        <w:t xml:space="preserve"> 32(2)</w:t>
      </w:r>
      <w:r>
        <w:rPr>
          <w:rFonts w:ascii="Times Roman" w:hAnsi="Times Roman" w:hint="default"/>
          <w:rtl w:val="0"/>
          <w:lang w:val="fr-FR"/>
        </w:rPr>
        <w:t> </w:t>
      </w:r>
      <w:r>
        <w:rPr>
          <w:rFonts w:ascii="Times Roman" w:hAnsi="Times Roman"/>
          <w:rtl w:val="0"/>
          <w:lang w:val="fr-FR"/>
        </w:rPr>
        <w:t xml:space="preserve">: </w:t>
      </w:r>
      <w:r>
        <w:rPr>
          <w:rFonts w:ascii="Times Roman" w:hAnsi="Times Roman"/>
          <w:rtl w:val="0"/>
        </w:rPr>
        <w:t>235</w:t>
      </w:r>
      <w:r>
        <w:rPr>
          <w:rFonts w:ascii="Times Roman" w:hAnsi="Times Roman" w:hint="default"/>
          <w:rtl w:val="0"/>
        </w:rPr>
        <w:t>–</w:t>
      </w:r>
      <w:r>
        <w:rPr>
          <w:rFonts w:ascii="Times Roman" w:hAnsi="Times Roman"/>
          <w:rtl w:val="0"/>
        </w:rPr>
        <w:t>258</w:t>
      </w:r>
      <w:r>
        <w:rPr>
          <w:rFonts w:ascii="Times Roman" w:hAnsi="Times Roman"/>
          <w:rtl w:val="0"/>
          <w:lang w:val="fr-FR"/>
        </w:rPr>
        <w:t>.</w:t>
      </w:r>
    </w:p>
    <w:p>
      <w:pPr>
        <w:pStyle w:val="Corps"/>
        <w:spacing w:before="40"/>
        <w:ind w:left="850" w:hanging="85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fr-FR"/>
        </w:rPr>
        <w:t xml:space="preserve">Abbou, Julie. 2017. </w:t>
      </w:r>
      <w:r>
        <w:rPr>
          <w:rFonts w:ascii="Times Roman" w:hAnsi="Times Roman" w:hint="default"/>
          <w:rtl w:val="0"/>
          <w:lang w:val="fr-FR"/>
        </w:rPr>
        <w:t>« </w:t>
      </w:r>
      <w:r>
        <w:rPr>
          <w:rStyle w:val="Hyperlink.0"/>
          <w:rFonts w:ascii="Times Roman" w:cs="Times Roman" w:hAnsi="Times Roman" w:eastAsia="Times Roman"/>
        </w:rPr>
        <w:fldChar w:fldCharType="begin" w:fldLock="0"/>
      </w:r>
      <w:r>
        <w:rPr>
          <w:rStyle w:val="Hyperlink.0"/>
          <w:rFonts w:ascii="Times Roman" w:cs="Times Roman" w:hAnsi="Times Roman" w:eastAsia="Times Roman"/>
        </w:rPr>
        <w:instrText xml:space="preserve"> HYPERLINK "https://journals.openedition.org/mots/22637"</w:instrText>
      </w:r>
      <w:r>
        <w:rPr>
          <w:rStyle w:val="Hyperlink.0"/>
          <w:rFonts w:ascii="Times Roman" w:cs="Times Roman" w:hAnsi="Times Roman" w:eastAsia="Times Roman"/>
        </w:rPr>
        <w:fldChar w:fldCharType="separate" w:fldLock="0"/>
      </w:r>
      <w:r>
        <w:rPr>
          <w:rStyle w:val="Hyperlink.0"/>
          <w:rFonts w:ascii="Times Roman" w:hAnsi="Times Roman"/>
          <w:rtl w:val="0"/>
          <w:lang w:val="fr-FR"/>
        </w:rPr>
        <w:t>(Typo)graphies anarchistes. O</w:t>
      </w:r>
      <w:r>
        <w:rPr>
          <w:rStyle w:val="Hyperlink.0"/>
          <w:rFonts w:ascii="Times Roman" w:hAnsi="Times Roman" w:hint="default"/>
          <w:rtl w:val="0"/>
          <w:lang w:val="it-IT"/>
        </w:rPr>
        <w:t xml:space="preserve">ù </w:t>
      </w:r>
      <w:r>
        <w:rPr>
          <w:rStyle w:val="Hyperlink.0"/>
          <w:rFonts w:ascii="Times Roman" w:hAnsi="Times Roman"/>
          <w:rtl w:val="0"/>
          <w:lang w:val="fr-FR"/>
        </w:rPr>
        <w:t>le genre r</w:t>
      </w:r>
      <w:r>
        <w:rPr>
          <w:rStyle w:val="Hyperlink.0"/>
          <w:rFonts w:ascii="Times Roman" w:hAnsi="Times Roman" w:hint="default"/>
          <w:rtl w:val="0"/>
          <w:lang w:val="fr-FR"/>
        </w:rPr>
        <w:t>é</w:t>
      </w:r>
      <w:r>
        <w:rPr>
          <w:rStyle w:val="Hyperlink.0"/>
          <w:rFonts w:ascii="Times Roman" w:hAnsi="Times Roman"/>
          <w:rtl w:val="0"/>
        </w:rPr>
        <w:t>v</w:t>
      </w:r>
      <w:r>
        <w:rPr>
          <w:rStyle w:val="Hyperlink.0"/>
          <w:rFonts w:ascii="Times Roman" w:hAnsi="Times Roman" w:hint="default"/>
          <w:rtl w:val="0"/>
          <w:lang w:val="it-IT"/>
        </w:rPr>
        <w:t>è</w:t>
      </w:r>
      <w:r>
        <w:rPr>
          <w:rStyle w:val="Hyperlink.0"/>
          <w:rFonts w:ascii="Times Roman" w:hAnsi="Times Roman"/>
          <w:rtl w:val="0"/>
          <w:lang w:val="fr-FR"/>
        </w:rPr>
        <w:t>le l</w:t>
      </w:r>
      <w:r>
        <w:rPr>
          <w:rStyle w:val="Hyperlink.0"/>
          <w:rFonts w:ascii="Times Roman" w:hAnsi="Times Roman" w:hint="default"/>
          <w:rtl w:val="1"/>
        </w:rPr>
        <w:t>’</w:t>
      </w:r>
      <w:r>
        <w:rPr>
          <w:rStyle w:val="Hyperlink.0"/>
          <w:rFonts w:ascii="Times Roman" w:hAnsi="Times Roman"/>
          <w:rtl w:val="0"/>
          <w:lang w:val="fr-FR"/>
        </w:rPr>
        <w:t>espace politique de la langue</w:t>
      </w:r>
      <w:r>
        <w:rPr>
          <w:rFonts w:ascii="Times Roman" w:cs="Times Roman" w:hAnsi="Times Roman" w:eastAsia="Times Roman"/>
        </w:rPr>
        <w:fldChar w:fldCharType="end" w:fldLock="0"/>
      </w:r>
      <w:r>
        <w:rPr>
          <w:rFonts w:ascii="Times Roman" w:hAnsi="Times Roman" w:hint="default"/>
          <w:rtl w:val="0"/>
          <w:lang w:val="fr-FR"/>
        </w:rPr>
        <w:t xml:space="preserve"> » 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Mots. Les langages du politique</w:t>
      </w:r>
      <w:r>
        <w:rPr>
          <w:rFonts w:ascii="Times Roman" w:hAnsi="Times Roman"/>
          <w:rtl w:val="0"/>
        </w:rPr>
        <w:t xml:space="preserve"> 113</w:t>
      </w:r>
      <w:r>
        <w:rPr>
          <w:rFonts w:ascii="Times Roman" w:hAnsi="Times Roman"/>
          <w:rtl w:val="0"/>
          <w:lang w:val="fr-FR"/>
        </w:rPr>
        <w:t>. En ligne.</w:t>
      </w:r>
    </w:p>
    <w:p>
      <w:pPr>
        <w:pStyle w:val="Par défaut"/>
        <w:bidi w:val="0"/>
        <w:spacing w:before="40" w:line="240" w:lineRule="auto"/>
        <w:ind w:left="850" w:right="0" w:hanging="850"/>
        <w:jc w:val="left"/>
        <w:rPr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</w:rPr>
        <w:t xml:space="preserve">Ahmed, Sara. 2019. 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fr-FR"/>
        </w:rPr>
        <w:t xml:space="preserve">« </w:t>
      </w:r>
      <w:r>
        <w:rPr>
          <w:rStyle w:val="Hyperlink.0"/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  <w:instrText xml:space="preserve"> HYPERLINK "https://journals.openedition.org/glad/1647"</w:instrText>
      </w:r>
      <w:r>
        <w:rPr>
          <w:rStyle w:val="Hyperlink.0"/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>Le langage de la diversit</w:t>
      </w:r>
      <w:r>
        <w:rPr>
          <w:rStyle w:val="Hyperlink.0"/>
          <w:rFonts w:ascii="Times Roman" w:hAnsi="Times Roman" w:hint="default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  <w:fldChar w:fldCharType="end" w:fldLock="0"/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fr-FR"/>
        </w:rPr>
        <w:t xml:space="preserve"> » 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da-DK"/>
        </w:rPr>
        <w:t>GLAD! 07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>. En ligne.</w:t>
      </w:r>
    </w:p>
    <w:p>
      <w:pPr>
        <w:pStyle w:val="Par défaut"/>
        <w:bidi w:val="0"/>
        <w:spacing w:before="40" w:line="240" w:lineRule="auto"/>
        <w:ind w:left="850" w:right="0" w:hanging="850"/>
        <w:jc w:val="left"/>
        <w:rPr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  <w:lang w:val="it-IT"/>
        </w:rPr>
        <w:t xml:space="preserve">Bereni, Laure. 2007. 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fr-FR"/>
        </w:rPr>
        <w:t xml:space="preserve">« 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en-US"/>
        </w:rPr>
        <w:t xml:space="preserve">French Feminists Renegotiate Republican Universalism: The Gender Parity Campaign 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it-IT"/>
        </w:rPr>
        <w:t>»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 xml:space="preserve">. 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en-US"/>
        </w:rPr>
        <w:t>French Politics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 xml:space="preserve"> 5 (3) : 191 - 209 </w:t>
      </w:r>
    </w:p>
    <w:p>
      <w:pPr>
        <w:pStyle w:val="Par défaut"/>
        <w:bidi w:val="0"/>
        <w:spacing w:before="40" w:line="240" w:lineRule="auto"/>
        <w:ind w:left="850" w:right="0" w:hanging="850"/>
        <w:jc w:val="left"/>
        <w:rPr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  <w:lang w:val="en-US"/>
        </w:rPr>
        <w:t>Burnett, Heather &amp; Pozniak, C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 xml:space="preserve">line. 2021. 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fr-FR"/>
        </w:rPr>
        <w:t xml:space="preserve">« 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en-US"/>
        </w:rPr>
        <w:t xml:space="preserve">Political dimensions of gender inclusive writing in Parisian universities 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it-IT"/>
        </w:rPr>
        <w:t>»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 xml:space="preserve">. 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en-US"/>
        </w:rPr>
        <w:t>Journal of Sociolinguistics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 xml:space="preserve"> 25(5) : 808-831 </w:t>
      </w:r>
    </w:p>
    <w:p>
      <w:pPr>
        <w:pStyle w:val="Corps"/>
        <w:spacing w:before="40"/>
        <w:ind w:left="850" w:hanging="85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</w:rPr>
        <w:t xml:space="preserve">Burr, Elisabeth. 2012. </w:t>
      </w:r>
      <w:r>
        <w:rPr>
          <w:rFonts w:ascii="Times Roman" w:hAnsi="Times Roman" w:hint="default"/>
          <w:rtl w:val="0"/>
          <w:lang w:val="fr-FR"/>
        </w:rPr>
        <w:t xml:space="preserve">« </w:t>
      </w:r>
      <w:r>
        <w:rPr>
          <w:rFonts w:ascii="Times Roman" w:hAnsi="Times Roman"/>
          <w:rtl w:val="0"/>
          <w:lang w:val="fr-FR"/>
        </w:rPr>
        <w:t>Planification linguistique et f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minisation </w:t>
      </w:r>
      <w:r>
        <w:rPr>
          <w:rFonts w:ascii="Times Roman" w:hAnsi="Times Roman" w:hint="default"/>
          <w:rtl w:val="0"/>
          <w:lang w:val="it-IT"/>
        </w:rPr>
        <w:t>»</w:t>
      </w:r>
      <w:r>
        <w:rPr>
          <w:rFonts w:ascii="Times Roman" w:hAnsi="Times Roman"/>
          <w:rtl w:val="0"/>
          <w:lang w:val="en-US"/>
        </w:rPr>
        <w:t xml:space="preserve">. In 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Intersexion. Langues romanes, langue et genre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.</w:t>
      </w:r>
      <w:r>
        <w:rPr>
          <w:rFonts w:ascii="Times Roman" w:hAnsi="Times Roman"/>
          <w:rtl w:val="0"/>
          <w:lang w:val="nl-NL"/>
        </w:rPr>
        <w:t xml:space="preserve"> Fabienne Baider &amp; Daniel Elmiger</w:t>
      </w:r>
      <w:r>
        <w:rPr>
          <w:rFonts w:ascii="Times Roman" w:hAnsi="Times Roman"/>
          <w:rtl w:val="0"/>
          <w:lang w:val="fr-FR"/>
        </w:rPr>
        <w:t xml:space="preserve"> (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ds.)</w:t>
      </w:r>
      <w:r>
        <w:rPr>
          <w:rFonts w:ascii="Times Roman" w:hAnsi="Times Roman" w:hint="default"/>
          <w:rtl w:val="0"/>
          <w:lang w:val="fr-FR"/>
        </w:rPr>
        <w:t> </w:t>
      </w:r>
      <w:r>
        <w:rPr>
          <w:rFonts w:ascii="Times Roman" w:hAnsi="Times Roman"/>
          <w:rtl w:val="0"/>
          <w:lang w:val="fr-FR"/>
        </w:rPr>
        <w:t>:</w:t>
      </w:r>
      <w:r>
        <w:rPr>
          <w:rFonts w:ascii="Times Roman" w:hAnsi="Times Roman"/>
          <w:rtl w:val="0"/>
        </w:rPr>
        <w:t xml:space="preserve"> 29-40. M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de-DE"/>
        </w:rPr>
        <w:t>nich</w:t>
      </w:r>
      <w:r>
        <w:rPr>
          <w:rFonts w:ascii="Times Roman" w:hAnsi="Times Roman" w:hint="default"/>
          <w:rtl w:val="0"/>
          <w:lang w:val="fr-FR"/>
        </w:rPr>
        <w:t> </w:t>
      </w:r>
      <w:r>
        <w:rPr>
          <w:rFonts w:ascii="Times Roman" w:hAnsi="Times Roman"/>
          <w:rtl w:val="0"/>
        </w:rPr>
        <w:t xml:space="preserve">: Lincom. </w:t>
      </w:r>
    </w:p>
    <w:p>
      <w:pPr>
        <w:pStyle w:val="Par défaut"/>
        <w:bidi w:val="0"/>
        <w:spacing w:before="40" w:line="240" w:lineRule="auto"/>
        <w:ind w:left="850" w:right="0" w:hanging="850"/>
        <w:jc w:val="left"/>
        <w:rPr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</w:rPr>
        <w:t xml:space="preserve">Cameron, Deborah. 2012. 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de-DE"/>
        </w:rPr>
        <w:t>Verbal Hygiene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en-US"/>
        </w:rPr>
        <w:t xml:space="preserve">. New York ; Londres : Routledge </w:t>
      </w:r>
    </w:p>
    <w:p>
      <w:pPr>
        <w:pStyle w:val="Par défaut"/>
        <w:bidi w:val="0"/>
        <w:spacing w:before="40" w:line="240" w:lineRule="auto"/>
        <w:ind w:left="850" w:right="0" w:hanging="850"/>
        <w:jc w:val="left"/>
        <w:rPr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  <w:lang w:val="it-IT"/>
        </w:rPr>
        <w:t xml:space="preserve">Doytcheva, Milena. 2013. 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>Politiques de la diversit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>: sociologie des in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>galit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>s et des alt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</w:rPr>
        <w:t>rit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</w:rPr>
        <w:t>s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en-US"/>
        </w:rPr>
        <w:t>. Th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it-IT"/>
        </w:rPr>
        <w:t>è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se d</w:t>
      </w:r>
      <w:r>
        <w:rPr>
          <w:rFonts w:ascii="Times Roman" w:hAnsi="Times Roman" w:hint="default"/>
          <w:sz w:val="22"/>
          <w:szCs w:val="22"/>
          <w:shd w:val="clear" w:color="auto" w:fill="ffffff"/>
          <w:rtl w:val="1"/>
        </w:rPr>
        <w:t>’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>HDR. Nanterre : Universit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 xml:space="preserve">Paris Ouest Nanterre, </w:t>
      </w:r>
    </w:p>
    <w:p>
      <w:pPr>
        <w:pStyle w:val="Corps"/>
        <w:spacing w:before="40"/>
        <w:ind w:left="850" w:hanging="850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da-DK"/>
        </w:rPr>
        <w:t>Elmiger, Daniel</w:t>
      </w:r>
      <w:r>
        <w:rPr>
          <w:rFonts w:ascii="Times Roman" w:hAnsi="Times Roman"/>
          <w:rtl w:val="0"/>
          <w:lang w:val="fr-FR"/>
        </w:rPr>
        <w:t xml:space="preserve">. </w:t>
      </w:r>
      <w:r>
        <w:rPr>
          <w:rFonts w:ascii="Times Roman" w:hAnsi="Times Roman"/>
          <w:rtl w:val="0"/>
        </w:rPr>
        <w:t>2008</w:t>
      </w:r>
      <w:r>
        <w:rPr>
          <w:rFonts w:ascii="Times Roman" w:hAnsi="Times Roman"/>
          <w:rtl w:val="0"/>
          <w:lang w:val="fr-FR"/>
        </w:rPr>
        <w:t>.</w:t>
      </w:r>
      <w:r>
        <w:rPr>
          <w:rFonts w:ascii="Times Roman" w:hAnsi="Times Roman"/>
          <w:rtl w:val="0"/>
        </w:rPr>
        <w:t xml:space="preserve"> </w:t>
      </w:r>
      <w:r>
        <w:rPr>
          <w:rStyle w:val="Aucun"/>
          <w:rFonts w:ascii="Times Roman" w:hAnsi="Times Roman"/>
          <w:i w:val="1"/>
          <w:iCs w:val="1"/>
          <w:rtl w:val="0"/>
          <w:lang w:val="it-IT"/>
        </w:rPr>
        <w:t>La f</w:t>
      </w:r>
      <w:r>
        <w:rPr>
          <w:rStyle w:val="Aucun"/>
          <w:rFonts w:ascii="Times Roman" w:hAnsi="Times Roman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minisation de la langue en fran</w:t>
      </w:r>
      <w:r>
        <w:rPr>
          <w:rStyle w:val="Aucun"/>
          <w:rFonts w:ascii="Times Roman" w:hAnsi="Times Roman" w:hint="default"/>
          <w:i w:val="1"/>
          <w:iCs w:val="1"/>
          <w:rtl w:val="0"/>
        </w:rPr>
        <w:t>ç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ais et en allemand. Querelle entre sp</w:t>
      </w:r>
      <w:r>
        <w:rPr>
          <w:rStyle w:val="Aucun"/>
          <w:rFonts w:ascii="Times Roman" w:hAnsi="Times Roman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cialistes et r</w:t>
      </w:r>
      <w:r>
        <w:rPr>
          <w:rStyle w:val="Aucun"/>
          <w:rFonts w:ascii="Times Roman" w:hAnsi="Times Roman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ception par le grand public</w:t>
      </w:r>
      <w:r>
        <w:rPr>
          <w:rFonts w:ascii="Times Roman" w:hAnsi="Times Roman"/>
          <w:rtl w:val="0"/>
          <w:lang w:val="fr-FR"/>
        </w:rPr>
        <w:t>. Paris</w:t>
      </w:r>
      <w:r>
        <w:rPr>
          <w:rFonts w:ascii="Times Roman" w:hAnsi="Times Roman" w:hint="default"/>
          <w:rtl w:val="0"/>
          <w:lang w:val="fr-FR"/>
        </w:rPr>
        <w:t> </w:t>
      </w:r>
      <w:r>
        <w:rPr>
          <w:rFonts w:ascii="Times Roman" w:hAnsi="Times Roman"/>
          <w:rtl w:val="0"/>
        </w:rPr>
        <w:t>: Honor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en-US"/>
        </w:rPr>
        <w:t xml:space="preserve">Champion </w:t>
      </w:r>
    </w:p>
    <w:p>
      <w:pPr>
        <w:pStyle w:val="Par défaut"/>
        <w:bidi w:val="0"/>
        <w:spacing w:before="40" w:line="240" w:lineRule="auto"/>
        <w:ind w:left="850" w:right="0" w:hanging="850"/>
        <w:jc w:val="left"/>
        <w:rPr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>Les chroniques de Daniel Elmiger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fr-FR"/>
        </w:rPr>
        <w:t>  « </w:t>
      </w:r>
      <w:r>
        <w:rPr>
          <w:rStyle w:val="Hyperlink.0"/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  <w:instrText xml:space="preserve"> HYPERLINK "https://journals.openedition.org/glad/405"</w:instrText>
      </w:r>
      <w:r>
        <w:rPr>
          <w:rStyle w:val="Hyperlink.0"/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>Les genres r</w:t>
      </w:r>
      <w:r>
        <w:rPr>
          <w:rStyle w:val="Hyperlink.0"/>
          <w:rFonts w:ascii="Times Roman" w:hAnsi="Times Roman" w:hint="default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Hyperlink.0"/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>crits</w:t>
      </w:r>
      <w:r>
        <w:rPr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  <w:fldChar w:fldCharType="end" w:fldLock="0"/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fr-FR"/>
        </w:rPr>
        <w:t> »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>, dans chaque num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>ro de GLAD!</w:t>
      </w:r>
    </w:p>
    <w:p>
      <w:pPr>
        <w:pStyle w:val="Par défaut"/>
        <w:bidi w:val="0"/>
        <w:spacing w:before="40" w:line="240" w:lineRule="auto"/>
        <w:ind w:left="850" w:right="0" w:hanging="850"/>
        <w:jc w:val="left"/>
        <w:rPr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  <w:lang w:val="it-IT"/>
        </w:rPr>
        <w:t xml:space="preserve">Garbagnoli, Sara &amp; Prearo, Massimo. 2017. 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 xml:space="preserve">La croisade 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  <w:lang w:val="fr-FR"/>
        </w:rPr>
        <w:t xml:space="preserve">« 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 xml:space="preserve">anti-genre 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  <w:lang w:val="it-IT"/>
        </w:rPr>
        <w:t>»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>. Du Vatican aux manifs pour tous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 xml:space="preserve">. Paris : Textuel </w:t>
      </w:r>
    </w:p>
    <w:p>
      <w:pPr>
        <w:pStyle w:val="Par défaut"/>
        <w:bidi w:val="0"/>
        <w:spacing w:before="40" w:line="240" w:lineRule="auto"/>
        <w:ind w:left="850" w:right="0" w:hanging="850"/>
        <w:jc w:val="left"/>
        <w:rPr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  <w:lang w:val="it-IT"/>
        </w:rPr>
        <w:t>Giametta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 xml:space="preserve">, 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it-IT"/>
        </w:rPr>
        <w:t xml:space="preserve">Calogero. 2017. 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en-US"/>
        </w:rPr>
        <w:t>The Sexual Politics of Asylum. Sexual Orientations and Gender Identity in the UK Asylum System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en-US"/>
        </w:rPr>
        <w:t xml:space="preserve">. New York, Londres : Routledge. </w:t>
      </w:r>
    </w:p>
    <w:p>
      <w:pPr>
        <w:pStyle w:val="Corps"/>
        <w:spacing w:before="40"/>
        <w:ind w:left="850" w:hanging="850"/>
        <w:rPr>
          <w:rFonts w:ascii="Times Roman" w:cs="Times Roman" w:hAnsi="Times Roman" w:eastAsia="Times Roman"/>
        </w:rPr>
      </w:pPr>
      <w:r>
        <w:rPr>
          <w:rStyle w:val="Hyperlink.0"/>
          <w:rFonts w:ascii="Times Roman" w:cs="Times Roman" w:hAnsi="Times Roman" w:eastAsia="Times Roman"/>
        </w:rPr>
        <w:fldChar w:fldCharType="begin" w:fldLock="0"/>
      </w:r>
      <w:r>
        <w:rPr>
          <w:rStyle w:val="Hyperlink.0"/>
          <w:rFonts w:ascii="Times Roman" w:cs="Times Roman" w:hAnsi="Times Roman" w:eastAsia="Times Roman"/>
        </w:rPr>
        <w:instrText xml:space="preserve"> HYPERLINK "https://journals.openedition.org/glad/"</w:instrText>
      </w:r>
      <w:r>
        <w:rPr>
          <w:rStyle w:val="Hyperlink.0"/>
          <w:rFonts w:ascii="Times Roman" w:cs="Times Roman" w:hAnsi="Times Roman" w:eastAsia="Times Roman"/>
        </w:rPr>
        <w:fldChar w:fldCharType="separate" w:fldLock="0"/>
      </w:r>
      <w:r>
        <w:rPr>
          <w:rStyle w:val="Hyperlink.0"/>
          <w:rFonts w:ascii="Times Roman" w:hAnsi="Times Roman"/>
          <w:rtl w:val="0"/>
          <w:lang w:val="fr-FR"/>
        </w:rPr>
        <w:t>GLAD! Revue sur le langage, le genre, les sexualit</w:t>
      </w:r>
      <w:r>
        <w:rPr>
          <w:rStyle w:val="Hyperlink.0"/>
          <w:rFonts w:ascii="Times Roman" w:hAnsi="Times Roman" w:hint="default"/>
          <w:rtl w:val="0"/>
          <w:lang w:val="fr-FR"/>
        </w:rPr>
        <w:t>é</w:t>
      </w:r>
      <w:r>
        <w:rPr>
          <w:rStyle w:val="Hyperlink.0"/>
          <w:rFonts w:ascii="Times Roman" w:hAnsi="Times Roman"/>
          <w:rtl w:val="0"/>
          <w:lang w:val="fr-FR"/>
        </w:rPr>
        <w:t>s.</w:t>
      </w:r>
      <w:r>
        <w:rPr>
          <w:rFonts w:ascii="Times Roman" w:cs="Times Roman" w:hAnsi="Times Roman" w:eastAsia="Times Roman"/>
        </w:rPr>
        <w:fldChar w:fldCharType="end" w:fldLock="0"/>
      </w:r>
      <w:r>
        <w:rPr>
          <w:rFonts w:ascii="Times Roman" w:hAnsi="Times Roman"/>
          <w:rtl w:val="0"/>
          <w:lang w:val="fr-FR"/>
        </w:rPr>
        <w:t xml:space="preserve"> </w:t>
      </w:r>
      <w:r>
        <w:rPr>
          <w:rFonts w:ascii="Times Roman" w:hAnsi="Times Roman"/>
          <w:rtl w:val="0"/>
          <w:lang w:val="de-DE"/>
        </w:rPr>
        <w:t>Michard,</w:t>
      </w:r>
      <w:r>
        <w:rPr>
          <w:rFonts w:ascii="Times Roman" w:hAnsi="Times Roman"/>
          <w:rtl w:val="0"/>
          <w:lang w:val="fr-FR"/>
        </w:rPr>
        <w:t xml:space="preserve"> </w:t>
      </w:r>
      <w:r>
        <w:rPr>
          <w:rFonts w:ascii="Times Roman" w:hAnsi="Times Roman"/>
          <w:rtl w:val="0"/>
          <w:lang w:val="fr-FR"/>
        </w:rPr>
        <w:t>Claire</w:t>
      </w:r>
      <w:r>
        <w:rPr>
          <w:rFonts w:ascii="Times Roman" w:hAnsi="Times Roman"/>
          <w:rtl w:val="0"/>
          <w:lang w:val="fr-FR"/>
        </w:rPr>
        <w:t xml:space="preserve"> </w:t>
      </w:r>
      <w:r>
        <w:rPr>
          <w:rFonts w:ascii="Times Roman" w:hAnsi="Times Roman"/>
          <w:rtl w:val="0"/>
        </w:rPr>
        <w:t>&amp;</w:t>
      </w:r>
      <w:r>
        <w:rPr>
          <w:rFonts w:ascii="Times Roman" w:hAnsi="Times Roman"/>
          <w:rtl w:val="0"/>
          <w:lang w:val="fr-FR"/>
        </w:rPr>
        <w:t xml:space="preserve"> </w:t>
      </w:r>
      <w:r>
        <w:rPr>
          <w:rFonts w:ascii="Times Roman" w:hAnsi="Times Roman"/>
          <w:rtl w:val="0"/>
          <w:lang w:val="pt-PT"/>
        </w:rPr>
        <w:t>Rib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en-US"/>
        </w:rPr>
        <w:t>ry,</w:t>
      </w:r>
      <w:r>
        <w:rPr>
          <w:rFonts w:ascii="Times Roman" w:hAnsi="Times Roman"/>
          <w:rtl w:val="0"/>
          <w:lang w:val="fr-FR"/>
        </w:rPr>
        <w:t xml:space="preserve"> </w:t>
      </w:r>
      <w:r>
        <w:rPr>
          <w:rFonts w:ascii="Times Roman" w:hAnsi="Times Roman"/>
          <w:rtl w:val="0"/>
          <w:lang w:val="it-IT"/>
        </w:rPr>
        <w:t>Claudine.</w:t>
      </w:r>
      <w:r>
        <w:rPr>
          <w:rFonts w:ascii="Times Roman" w:hAnsi="Times Roman"/>
          <w:rtl w:val="0"/>
          <w:lang w:val="fr-FR"/>
        </w:rPr>
        <w:t xml:space="preserve"> </w:t>
      </w:r>
      <w:r>
        <w:rPr>
          <w:rFonts w:ascii="Times Roman" w:hAnsi="Times Roman"/>
          <w:rtl w:val="0"/>
          <w:lang w:val="pt-PT"/>
        </w:rPr>
        <w:t>[1982] 2008.</w:t>
      </w:r>
      <w:r>
        <w:rPr>
          <w:rFonts w:ascii="Times Roman" w:hAnsi="Times Roman"/>
          <w:rtl w:val="0"/>
          <w:lang w:val="fr-FR"/>
        </w:rPr>
        <w:t xml:space="preserve"> 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Sexisme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 xml:space="preserve"> </w:t>
      </w:r>
      <w:r>
        <w:rPr>
          <w:rStyle w:val="Aucun"/>
          <w:rFonts w:ascii="Times Roman" w:hAnsi="Times Roman"/>
          <w:i w:val="1"/>
          <w:iCs w:val="1"/>
          <w:rtl w:val="0"/>
        </w:rPr>
        <w:t>et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 xml:space="preserve"> 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sciences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 xml:space="preserve"> 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humaines.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 xml:space="preserve"> 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Pratiques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 xml:space="preserve"> 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linguistiques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 xml:space="preserve"> </w:t>
      </w:r>
      <w:r>
        <w:rPr>
          <w:rStyle w:val="Aucun"/>
          <w:rFonts w:ascii="Times Roman" w:hAnsi="Times Roman"/>
          <w:i w:val="1"/>
          <w:iCs w:val="1"/>
          <w:rtl w:val="0"/>
        </w:rPr>
        <w:t>du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 xml:space="preserve"> 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rapport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 xml:space="preserve"> </w:t>
      </w:r>
      <w:r>
        <w:rPr>
          <w:rStyle w:val="Aucun"/>
          <w:rFonts w:ascii="Times Roman" w:hAnsi="Times Roman"/>
          <w:i w:val="1"/>
          <w:iCs w:val="1"/>
          <w:rtl w:val="0"/>
        </w:rPr>
        <w:t>de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 xml:space="preserve"> </w:t>
      </w:r>
      <w:r>
        <w:rPr>
          <w:rStyle w:val="Aucun"/>
          <w:rFonts w:ascii="Times Roman" w:hAnsi="Times Roman"/>
          <w:i w:val="1"/>
          <w:iCs w:val="1"/>
          <w:rtl w:val="0"/>
          <w:lang w:val="en-US"/>
        </w:rPr>
        <w:t>sexage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/>
          <w:rtl w:val="0"/>
          <w:lang w:val="fr-FR"/>
        </w:rPr>
        <w:t xml:space="preserve"> </w:t>
      </w:r>
      <w:r>
        <w:rPr>
          <w:rFonts w:ascii="Times Roman" w:hAnsi="Times Roman"/>
          <w:rtl w:val="0"/>
          <w:lang w:val="en-US"/>
        </w:rPr>
        <w:t>Presses</w:t>
      </w:r>
      <w:r>
        <w:rPr>
          <w:rFonts w:ascii="Times Roman" w:hAnsi="Times Roman"/>
          <w:rtl w:val="0"/>
          <w:lang w:val="fr-FR"/>
        </w:rPr>
        <w:t xml:space="preserve"> </w:t>
      </w:r>
      <w:r>
        <w:rPr>
          <w:rFonts w:ascii="Times Roman" w:hAnsi="Times Roman"/>
          <w:rtl w:val="0"/>
          <w:lang w:val="fr-FR"/>
        </w:rPr>
        <w:t>Universitaires</w:t>
      </w:r>
      <w:r>
        <w:rPr>
          <w:rFonts w:ascii="Times Roman" w:hAnsi="Times Roman"/>
          <w:rtl w:val="0"/>
          <w:lang w:val="fr-FR"/>
        </w:rPr>
        <w:t xml:space="preserve"> </w:t>
      </w:r>
      <w:r>
        <w:rPr>
          <w:rFonts w:ascii="Times Roman" w:hAnsi="Times Roman"/>
          <w:rtl w:val="0"/>
        </w:rPr>
        <w:t>de</w:t>
      </w:r>
      <w:r>
        <w:rPr>
          <w:rFonts w:ascii="Times Roman" w:hAnsi="Times Roman"/>
          <w:rtl w:val="0"/>
          <w:lang w:val="fr-FR"/>
        </w:rPr>
        <w:t xml:space="preserve"> </w:t>
      </w:r>
      <w:r>
        <w:rPr>
          <w:rFonts w:ascii="Times Roman" w:hAnsi="Times Roman"/>
          <w:rtl w:val="0"/>
          <w:lang w:val="da-DK"/>
        </w:rPr>
        <w:t xml:space="preserve">Lille </w:t>
      </w:r>
    </w:p>
    <w:p>
      <w:pPr>
        <w:pStyle w:val="Par défaut"/>
        <w:bidi w:val="0"/>
        <w:spacing w:before="40" w:line="240" w:lineRule="auto"/>
        <w:ind w:left="850" w:right="0" w:hanging="850"/>
        <w:jc w:val="left"/>
        <w:rPr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  <w:lang w:val="de-DE"/>
        </w:rPr>
        <w:t>Michard,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 xml:space="preserve"> 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>Claire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>. 2019.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 xml:space="preserve"> 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>Humain/Femelle de l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>humain. Effet id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>ologique du rapport de sexage et notion de sexe en fran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</w:rPr>
        <w:t>ç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</w:rPr>
        <w:t>aise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. Montr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al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fr-FR"/>
        </w:rPr>
        <w:t> 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 xml:space="preserve">: 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>ditions sans fin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>.</w:t>
      </w:r>
    </w:p>
    <w:p>
      <w:pPr>
        <w:pStyle w:val="Par défaut"/>
        <w:bidi w:val="0"/>
        <w:spacing w:before="40" w:line="240" w:lineRule="auto"/>
        <w:ind w:left="850" w:right="0" w:hanging="850"/>
        <w:jc w:val="left"/>
        <w:rPr>
          <w:rFonts w:ascii="Times Roman" w:cs="Times Roman" w:hAnsi="Times Roman" w:eastAsia="Times Roman"/>
          <w:sz w:val="22"/>
          <w:szCs w:val="22"/>
          <w:shd w:val="clear" w:color="auto" w:fill="ffffff"/>
          <w:rtl w:val="0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 xml:space="preserve">Michel, Lucy. 2016. 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>La relation entre genre grammatical et d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>nomination de la personne en langue fran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  <w:lang w:val="fr-FR"/>
        </w:rPr>
        <w:t>ç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>aise : approches s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>mantiques.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en-US"/>
        </w:rPr>
        <w:t xml:space="preserve"> Th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it-IT"/>
        </w:rPr>
        <w:t>è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se de doctorat. Dijon: Universit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de Dijon.</w:t>
      </w:r>
    </w:p>
    <w:p>
      <w:pPr>
        <w:pStyle w:val="Par défaut"/>
        <w:bidi w:val="0"/>
        <w:spacing w:before="40" w:line="240" w:lineRule="auto"/>
        <w:ind w:left="850" w:right="0" w:hanging="850"/>
        <w:jc w:val="left"/>
        <w:rPr>
          <w:rtl w:val="0"/>
        </w:rPr>
      </w:pPr>
      <w:r>
        <w:rPr>
          <w:rFonts w:ascii="Times Roman" w:hAnsi="Times Roman"/>
          <w:sz w:val="22"/>
          <w:szCs w:val="22"/>
          <w:shd w:val="clear" w:color="auto" w:fill="ffffff"/>
          <w:rtl w:val="0"/>
          <w:lang w:val="it-IT"/>
        </w:rPr>
        <w:t xml:space="preserve">Vadot, Maude. 2017. 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>Le fran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</w:rPr>
        <w:t>ç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>ais, langue d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  <w:lang w:val="fr-FR"/>
        </w:rPr>
        <w:t xml:space="preserve">’ « 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</w:rPr>
        <w:t>int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 xml:space="preserve">gration 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  <w:lang w:val="it-IT"/>
        </w:rPr>
        <w:t xml:space="preserve">» 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>des adultes migrant.e.s allophones. Rapports de pouvoir et mises en sens d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1"/>
        </w:rPr>
        <w:t>’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>un lex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  <w:lang w:val="it-IT"/>
        </w:rPr>
        <w:t>è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en-US"/>
        </w:rPr>
        <w:t>me pol</w:t>
      </w:r>
      <w:r>
        <w:rPr>
          <w:rStyle w:val="Aucun"/>
          <w:rFonts w:ascii="Times Roman" w:hAnsi="Times Roman" w:hint="default"/>
          <w:i w:val="1"/>
          <w:iCs w:val="1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sz w:val="22"/>
          <w:szCs w:val="22"/>
          <w:shd w:val="clear" w:color="auto" w:fill="ffffff"/>
          <w:rtl w:val="0"/>
          <w:lang w:val="fr-FR"/>
        </w:rPr>
        <w:t>mique dans le champ de la formation linguistique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en-US"/>
        </w:rPr>
        <w:t>. Th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it-IT"/>
        </w:rPr>
        <w:t>è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fr-FR"/>
        </w:rPr>
        <w:t>se de doctorat. Montpellier : Universit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fr-FR"/>
        </w:rPr>
        <w:t xml:space="preserve">é </w:t>
      </w:r>
      <w:r>
        <w:rPr>
          <w:rFonts w:ascii="Times Roman" w:hAnsi="Times Roman"/>
          <w:sz w:val="22"/>
          <w:szCs w:val="22"/>
          <w:shd w:val="clear" w:color="auto" w:fill="ffffff"/>
          <w:rtl w:val="0"/>
        </w:rPr>
        <w:t>Paul Val</w:t>
      </w:r>
      <w:r>
        <w:rPr>
          <w:rFonts w:ascii="Times Roman" w:hAnsi="Times Roman" w:hint="default"/>
          <w:sz w:val="22"/>
          <w:szCs w:val="22"/>
          <w:shd w:val="clear" w:color="auto" w:fill="ffffff"/>
          <w:rtl w:val="0"/>
          <w:lang w:val="fr-FR"/>
        </w:rPr>
        <w:t>é</w:t>
      </w:r>
      <w:r>
        <w:rPr>
          <w:rFonts w:ascii="Times Roman" w:hAnsi="Times Roman"/>
          <w:sz w:val="22"/>
          <w:szCs w:val="22"/>
          <w:shd w:val="clear" w:color="auto" w:fill="ffffff"/>
          <w:rtl w:val="0"/>
          <w:lang w:val="en-US"/>
        </w:rPr>
        <w:t xml:space="preserve">ry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